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845185</wp:posOffset>
                </wp:positionH>
                <wp:positionV relativeFrom="paragraph">
                  <wp:posOffset>454660</wp:posOffset>
                </wp:positionV>
                <wp:extent cx="3696970" cy="8743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79295" y="1629410"/>
                          <a:ext cx="3696970" cy="874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华文行楷" w:hAnsi="华文行楷" w:eastAsia="华文行楷" w:cs="华文行楷"/>
                                <w:sz w:val="96"/>
                                <w:szCs w:val="1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color w:val="873E8F"/>
                                <w:sz w:val="96"/>
                                <w:szCs w:val="160"/>
                                <w:lang w:val="en-US" w:eastAsia="zh-CN"/>
                              </w:rPr>
                              <w:t>节 目 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55pt;margin-top:35.8pt;height:68.85pt;width:291.1pt;z-index:251658240;mso-width-relative:page;mso-height-relative:page;" filled="f" stroked="f" coordsize="21600,21600" o:gfxdata="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OcEeWnbAAAACwEAAA8AAAAAAAAAAQAgAAAAIgAAAGRycy9kb3ducmV2LnhtbFBLAQIUABQAAAAI&#10;AIdO4kBr58FRlQIAAAwFAAAOAAAAAAAAAAEAIAAAACoBAABkcnMvZTJvRG9jLnhtbFBLBQYAAAAA&#10;BgAGAFkBAAAx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华文行楷" w:hAnsi="华文行楷" w:eastAsia="华文行楷" w:cs="华文行楷"/>
                          <w:sz w:val="96"/>
                          <w:szCs w:val="160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color w:val="873E8F"/>
                          <w:sz w:val="96"/>
                          <w:szCs w:val="160"/>
                          <w:lang w:val="en-US" w:eastAsia="zh-CN"/>
                        </w:rPr>
                        <w:t>节 目 单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tbl>
      <w:tblPr>
        <w:tblStyle w:val="6"/>
        <w:tblpPr w:leftFromText="180" w:rightFromText="180" w:vertAnchor="text" w:horzAnchor="page" w:tblpX="1276" w:tblpY="432"/>
        <w:tblOverlap w:val="never"/>
        <w:tblW w:w="954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3145"/>
        <w:gridCol w:w="2131"/>
        <w:gridCol w:w="2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BC478E"/>
                <w:kern w:val="2"/>
                <w:sz w:val="28"/>
                <w:szCs w:val="36"/>
                <w:lang w:val="en-US" w:eastAsia="zh-CN" w:bidi="ar-SA"/>
              </w:rPr>
              <w:t>序号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  <w:t>节目名称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  <w:t>节目类型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  <w:t>表演人员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领导致辞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领导致辞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公司总裁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02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开场舞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舞蹈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小稻壳、星星等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03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歌曲串烧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歌曲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胖猫、萌萌等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04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生活不仅苟且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小品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叮叮当、花花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05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回家路上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相声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月亮、大太阳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06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桃之夭夭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舞蹈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丹丹、小稻壳等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07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抽奖环节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08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夸夸咱公司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小品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叮叮当、花花等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09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纸短情长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歌曲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洋洋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新马德里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舞蹈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月亮、大太阳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抽奖环节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奋斗的青春最美丽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快板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吴吴、浩浩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恭喜新年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舞蹈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小琼、萍萍等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明天会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更好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歌曲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全体成员</w:t>
            </w:r>
          </w:p>
        </w:tc>
      </w:tr>
    </w:tbl>
    <w:p>
      <w:pPr>
        <w:ind w:firstLine="362" w:firstLineChars="0"/>
        <w:jc w:val="left"/>
        <w:rPr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-1144905</wp:posOffset>
          </wp:positionH>
          <wp:positionV relativeFrom="paragraph">
            <wp:posOffset>-553720</wp:posOffset>
          </wp:positionV>
          <wp:extent cx="7613015" cy="10712450"/>
          <wp:effectExtent l="0" t="0" r="6985" b="12700"/>
          <wp:wrapNone/>
          <wp:docPr id="1" name="图片 1" descr="2397eb9516528be64510e1d4e12fa9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2397eb9516528be64510e1d4e12fa9f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3015" cy="1071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14FDB"/>
    <w:rsid w:val="7521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2018-12-21T01:19:00Z</dcterms:created>
  <dc:creator>李宗月</dc:creator>
  <cp:lastModifiedBy>李宗月</cp:lastModifiedBy>
  <dcterms:modified xsi:type="dcterms:W3CDTF">2018-12-21T01:58:31Z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